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lang w:eastAsia="pt-BR"/>
        </w:rPr>
        <w:drawing>
          <wp:anchor distT="0" distB="0" distL="114300" distR="118110" simplePos="0" relativeHeight="1024" behindDoc="1" locked="0" layoutInCell="1" allowOverlap="1">
            <wp:simplePos x="0" y="0"/>
            <wp:positionH relativeFrom="margin">
              <wp:posOffset>-206375</wp:posOffset>
            </wp:positionH>
            <wp:positionV relativeFrom="paragraph">
              <wp:posOffset>-198120</wp:posOffset>
            </wp:positionV>
            <wp:extent cx="739140" cy="903605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SERVIÇO PÚBLICO FEDERAL</w:t>
      </w:r>
    </w:p>
    <w:p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MINISTÉRIO DA EDUCAÇÃO</w:t>
      </w:r>
    </w:p>
    <w:p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SECRETARIA DE EDUCAÇÃO PROFISSIONAL E TECNOLÓGICA</w:t>
      </w:r>
    </w:p>
    <w:p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INSTITUTO FEDERAL DE SERGIPE – IFS</w:t>
      </w:r>
    </w:p>
    <w:p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3"/>
          <w:szCs w:val="23"/>
        </w:rPr>
      </w:pPr>
      <w:r>
        <w:rPr>
          <w:rFonts w:ascii="Times New Roman" w:hAnsi="Times New Roman" w:cs="Arial"/>
          <w:b/>
          <w:bCs/>
          <w:color w:val="000000"/>
          <w:sz w:val="23"/>
          <w:szCs w:val="23"/>
        </w:rPr>
        <w:t>ANÁLISE DA PLANILHA DE CUSTOS E FORMAÇÃO DE PREÇOS</w:t>
      </w:r>
    </w:p>
    <w:p>
      <w:pPr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 xml:space="preserve">PREGÃO ELETRÔNICO Nº </w:t>
      </w:r>
      <w:r>
        <w:rPr>
          <w:rFonts w:ascii="Times New Roman" w:hAnsi="Times New Roman" w:cs="Arial"/>
          <w:b/>
          <w:bCs/>
          <w:sz w:val="24"/>
          <w:szCs w:val="24"/>
        </w:rPr>
        <w:t>05/2021</w:t>
      </w:r>
    </w:p>
    <w:p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 xml:space="preserve">(Processo Administrativo n. º </w:t>
      </w:r>
      <w:r>
        <w:rPr>
          <w:rFonts w:ascii="Times New Roman" w:hAnsi="Times New Roman" w:cs="Arial"/>
          <w:b/>
          <w:bCs/>
          <w:sz w:val="24"/>
          <w:szCs w:val="24"/>
        </w:rPr>
        <w:t>23290.001125/2020-96</w:t>
      </w:r>
      <w:r>
        <w:rPr>
          <w:rFonts w:ascii="Times New Roman" w:hAnsi="Times New Roman" w:cs="Arial"/>
          <w:sz w:val="24"/>
          <w:szCs w:val="24"/>
        </w:rPr>
        <w:t>)</w:t>
      </w:r>
    </w:p>
    <w:p>
      <w:pPr>
        <w:spacing w:after="0" w:line="240" w:lineRule="auto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before="57" w:after="57" w:line="276" w:lineRule="auto"/>
        <w:jc w:val="both"/>
      </w:pPr>
      <w:r>
        <w:rPr>
          <w:rFonts w:ascii="Times New Roman" w:hAnsi="Times New Roman" w:cs="Arial"/>
          <w:b/>
          <w:color w:val="000000"/>
          <w:sz w:val="24"/>
          <w:szCs w:val="24"/>
        </w:rPr>
        <w:t>Preâmbulo: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A Diretoria de Licitações e Contratos objetivando a análise de planilha de custos e formação de preços destinada à contratação em epígrafe delibera e torna público o que segue:</w:t>
      </w:r>
    </w:p>
    <w:p>
      <w:pPr>
        <w:spacing w:before="57" w:after="57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>
      <w:pPr>
        <w:spacing w:after="0" w:line="276" w:lineRule="auto"/>
        <w:rPr>
          <w:rFonts w:ascii="Times New Roman" w:hAnsi="Times New Roman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 xml:space="preserve">ITEM: </w:t>
      </w:r>
      <w:r>
        <w:rPr>
          <w:rFonts w:ascii="Times New Roman" w:hAnsi="Times New Roman" w:cs="Arial"/>
          <w:b/>
          <w:sz w:val="24"/>
          <w:szCs w:val="24"/>
          <w:lang w:val="pt-BR"/>
        </w:rPr>
        <w:t>5</w:t>
      </w:r>
    </w:p>
    <w:p>
      <w:pPr>
        <w:spacing w:after="0" w:line="276" w:lineRule="auto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 xml:space="preserve">EMPRESA: </w:t>
      </w:r>
      <w:r>
        <w:rPr>
          <w:rFonts w:hint="default" w:ascii="Times New Roman" w:hAnsi="Times New Roman" w:cs="Arial"/>
          <w:b/>
          <w:sz w:val="24"/>
          <w:szCs w:val="24"/>
        </w:rPr>
        <w:t>NEW QUALITY SERVICE LIMPEZA E CONSERVACAO LTDA</w:t>
      </w:r>
    </w:p>
    <w:p>
      <w:pPr>
        <w:spacing w:after="0" w:line="276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  <w:r>
        <w:rPr>
          <w:rFonts w:ascii="Times New Roman" w:hAnsi="Times New Roman" w:cs="Arial"/>
          <w:color w:val="000000"/>
          <w:sz w:val="24"/>
          <w:szCs w:val="24"/>
          <w:u w:val="single"/>
        </w:rPr>
        <w:t>PLANILHA METRAGEM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Objetivando melhoria na análise da exequibilidade dos materiais, deve a licitante acrescentar linha abaixo do item III – Esquadria Externa, gerando a linha IV - Materiais/Equipamentos, excluindo este lançamento da Planilha de Custo de Formação de Preços do Agente de Limpeza.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>
        <w:rPr>
          <w:rFonts w:ascii="Times New Roman" w:hAnsi="Times New Roman" w:cs="Arial"/>
          <w:color w:val="000000"/>
          <w:sz w:val="23"/>
          <w:szCs w:val="23"/>
          <w:u w:val="single"/>
        </w:rPr>
        <w:t>PLANILHA MATERIAIS</w:t>
      </w: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Temendo a inexequibilidade da prestação contratual e observada a disparidade existente entre a quantidade demandada pelos campi, decidimos pela exclusão do item 12 da Planilha de Materiais.</w:t>
      </w: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Desta forma, deve o licitante apor à linha 12 a quantidade zero.</w:t>
      </w: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Verificamos que o item 11 da Planilha de Materiais pode ser submetido à negociação para o valor de R$ 3,70.</w:t>
      </w: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>
        <w:rPr>
          <w:rFonts w:ascii="Times New Roman" w:hAnsi="Times New Roman" w:cs="Arial"/>
          <w:color w:val="000000"/>
          <w:sz w:val="23"/>
          <w:szCs w:val="23"/>
          <w:u w:val="single"/>
        </w:rPr>
        <w:t>PLANILHA AGENTE DE LIMPEZA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As bases de cálculo e seus respectivos valores atendem à forma de análise requerida pelo Anexo XXVI do Edital. No entanto, verificamos que as porcentagens relacionadas às alíneas B a E do item 4.1 podem ser submetidas à negociação sem ferir a exequibilidade da proposta. Desta forma, sugerimos, a título de negociação, os percentuais de 0,10% nas alíneas B, C, D e E.</w:t>
      </w: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 xml:space="preserve">Por fim, a licitante seria responsável pela área total discriminada a um custo mensal de R$ </w:t>
      </w:r>
      <w:r>
        <w:rPr>
          <w:rFonts w:ascii="Times New Roman" w:hAnsi="Times New Roman" w:cs="Arial"/>
          <w:b/>
          <w:color w:val="000000"/>
          <w:sz w:val="23"/>
          <w:szCs w:val="23"/>
          <w:lang w:val="pt-BR"/>
        </w:rPr>
        <w:t>5.481,05</w:t>
      </w:r>
      <w:r>
        <w:rPr>
          <w:rFonts w:ascii="Times New Roman" w:hAnsi="Times New Roman" w:cs="Arial"/>
          <w:b/>
          <w:color w:val="000000"/>
          <w:sz w:val="23"/>
          <w:szCs w:val="23"/>
        </w:rPr>
        <w:t xml:space="preserve">  por meio da contratação de </w:t>
      </w:r>
      <w:r>
        <w:rPr>
          <w:rFonts w:ascii="Times New Roman" w:hAnsi="Times New Roman" w:cs="Arial"/>
          <w:b/>
          <w:color w:val="000000"/>
          <w:sz w:val="23"/>
          <w:szCs w:val="23"/>
          <w:lang w:val="pt-BR"/>
        </w:rPr>
        <w:t>1</w:t>
      </w:r>
      <w:r>
        <w:rPr>
          <w:rFonts w:ascii="Times New Roman" w:hAnsi="Times New Roman" w:cs="Arial"/>
          <w:b/>
          <w:color w:val="000000"/>
          <w:sz w:val="23"/>
          <w:szCs w:val="23"/>
        </w:rPr>
        <w:t xml:space="preserve"> funcionário</w:t>
      </w:r>
      <w:bookmarkStart w:id="0" w:name="_GoBack"/>
      <w:bookmarkEnd w:id="0"/>
      <w:r>
        <w:rPr>
          <w:rFonts w:ascii="Times New Roman" w:hAnsi="Times New Roman" w:cs="Arial"/>
          <w:b/>
          <w:color w:val="000000"/>
          <w:sz w:val="23"/>
          <w:szCs w:val="23"/>
        </w:rPr>
        <w:t>.</w:t>
      </w:r>
    </w:p>
    <w:p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>Valdemar Alves da Costa Neto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>Lorena de Souza Silva Medeiros</w:t>
      </w:r>
    </w:p>
    <w:p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Administradora</w:t>
      </w:r>
    </w:p>
    <w:sectPr>
      <w:headerReference r:id="rId3" w:type="default"/>
      <w:pgSz w:w="12240" w:h="15840"/>
      <w:pgMar w:top="1992" w:right="1440" w:bottom="1440" w:left="1440" w:header="1440" w:footer="0" w:gutter="0"/>
      <w:cols w:space="720" w:num="1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altName w:val="Segoe Print"/>
    <w:panose1 w:val="00000000000000000000"/>
    <w:charset w:val="00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21" w:usb3="00000000" w:csb0="000001B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Atualização em 1</w:t>
    </w:r>
    <w:r>
      <w:rPr>
        <w:rFonts w:ascii="Times New Roman" w:hAnsi="Times New Roman" w:cs="Times New Roman"/>
        <w:sz w:val="20"/>
        <w:szCs w:val="20"/>
        <w:lang w:val="pt-BR"/>
      </w:rPr>
      <w:t>8</w:t>
    </w:r>
    <w:r>
      <w:rPr>
        <w:rFonts w:ascii="Times New Roman" w:hAnsi="Times New Roman" w:cs="Times New Roman"/>
        <w:sz w:val="20"/>
        <w:szCs w:val="20"/>
      </w:rPr>
      <w:t xml:space="preserve"> de março de 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C0C43"/>
    <w:multiLevelType w:val="multilevel"/>
    <w:tmpl w:val="37AC0C43"/>
    <w:lvl w:ilvl="0" w:tentative="0">
      <w:start w:val="1"/>
      <w:numFmt w:val="none"/>
      <w:suff w:val="nothing"/>
      <w:lvlText w:val=""/>
      <w:lvlJc w:val="left"/>
      <w:pPr>
        <w:ind w:left="0" w:firstLine="0"/>
      </w:pPr>
    </w:lvl>
    <w:lvl w:ilvl="1" w:tentative="0">
      <w:start w:val="1"/>
      <w:numFmt w:val="decimal"/>
      <w:pStyle w:val="3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pStyle w:val="6"/>
      <w:lvlText w:val="%2.%3"/>
      <w:lvlJc w:val="left"/>
      <w:pPr>
        <w:ind w:left="1080" w:hanging="720"/>
      </w:p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05"/>
    <w:rsid w:val="0008380A"/>
    <w:rsid w:val="000F1D5E"/>
    <w:rsid w:val="00152C79"/>
    <w:rsid w:val="004132BA"/>
    <w:rsid w:val="0043697B"/>
    <w:rsid w:val="00496EE7"/>
    <w:rsid w:val="004D3C91"/>
    <w:rsid w:val="00616360"/>
    <w:rsid w:val="00663C76"/>
    <w:rsid w:val="006F2DBB"/>
    <w:rsid w:val="00761BA9"/>
    <w:rsid w:val="0098365B"/>
    <w:rsid w:val="00A76CAC"/>
    <w:rsid w:val="00AC4EB7"/>
    <w:rsid w:val="00B1652D"/>
    <w:rsid w:val="00B46F54"/>
    <w:rsid w:val="00BC0036"/>
    <w:rsid w:val="00BF373A"/>
    <w:rsid w:val="00C2474C"/>
    <w:rsid w:val="00D24623"/>
    <w:rsid w:val="00D327BA"/>
    <w:rsid w:val="00DF4C9F"/>
    <w:rsid w:val="00E810DD"/>
    <w:rsid w:val="00E91363"/>
    <w:rsid w:val="00EB5005"/>
    <w:rsid w:val="00F07981"/>
    <w:rsid w:val="00FD669E"/>
    <w:rsid w:val="3676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ahom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ahoma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qFormat/>
    <w:uiPriority w:val="0"/>
    <w:pPr>
      <w:spacing w:before="240"/>
      <w:ind w:left="403" w:hanging="403"/>
      <w:outlineLvl w:val="0"/>
    </w:pPr>
    <w:rPr>
      <w:rFonts w:ascii="Arial" w:hAnsi="Arial"/>
      <w:b/>
      <w:sz w:val="24"/>
      <w:szCs w:val="32"/>
    </w:rPr>
  </w:style>
  <w:style w:type="paragraph" w:styleId="3">
    <w:name w:val="heading 2"/>
    <w:basedOn w:val="4"/>
    <w:next w:val="1"/>
    <w:qFormat/>
    <w:uiPriority w:val="0"/>
    <w:pPr>
      <w:keepLines/>
      <w:widowControl w:val="0"/>
      <w:numPr>
        <w:ilvl w:val="1"/>
        <w:numId w:val="1"/>
      </w:numPr>
      <w:spacing w:line="240" w:lineRule="auto"/>
      <w:ind w:left="403" w:hanging="403"/>
      <w:outlineLvl w:val="1"/>
    </w:pPr>
    <w:rPr>
      <w:rFonts w:ascii="Calibri" w:hAnsi="Calibri" w:eastAsia="Calibri" w:cs="Tahoma"/>
      <w:b/>
      <w:sz w:val="22"/>
      <w:szCs w:val="26"/>
    </w:rPr>
  </w:style>
  <w:style w:type="paragraph" w:styleId="6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after="0" w:line="276" w:lineRule="auto"/>
      <w:outlineLvl w:val="2"/>
    </w:pPr>
    <w:rPr>
      <w:rFonts w:ascii="Arial" w:hAnsi="Arial"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next w:val="5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5">
    <w:name w:val="Body Text"/>
    <w:basedOn w:val="1"/>
    <w:uiPriority w:val="0"/>
    <w:pPr>
      <w:spacing w:after="140" w:line="276" w:lineRule="auto"/>
    </w:pPr>
  </w:style>
  <w:style w:type="paragraph" w:styleId="7">
    <w:name w:val="List"/>
    <w:basedOn w:val="5"/>
    <w:uiPriority w:val="0"/>
    <w:rPr>
      <w:rFonts w:cs="Lucida Sans"/>
    </w:rPr>
  </w:style>
  <w:style w:type="paragraph" w:styleId="8">
    <w:name w:val="header"/>
    <w:basedOn w:val="1"/>
    <w:uiPriority w:val="0"/>
    <w:pPr>
      <w:tabs>
        <w:tab w:val="center" w:pos="4680"/>
        <w:tab w:val="right" w:pos="9360"/>
      </w:tabs>
      <w:spacing w:after="0" w:line="240" w:lineRule="auto"/>
    </w:pPr>
  </w:style>
  <w:style w:type="paragraph" w:styleId="9">
    <w:name w:val="footer"/>
    <w:basedOn w:val="1"/>
    <w:uiPriority w:val="0"/>
    <w:pPr>
      <w:tabs>
        <w:tab w:val="center" w:pos="4680"/>
        <w:tab w:val="right" w:pos="9360"/>
      </w:tabs>
      <w:spacing w:after="0" w:line="240" w:lineRule="auto"/>
    </w:pPr>
  </w:style>
  <w:style w:type="paragraph" w:styleId="10">
    <w:name w:val="caption"/>
    <w:basedOn w:val="1"/>
    <w:next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1">
    <w:name w:val="Balloon Text"/>
    <w:basedOn w:val="1"/>
    <w:link w:val="30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4">
    <w:name w:val="Título 1 Char"/>
    <w:basedOn w:val="12"/>
    <w:qFormat/>
    <w:uiPriority w:val="0"/>
    <w:rPr>
      <w:rFonts w:ascii="Arial" w:hAnsi="Arial" w:eastAsia="Calibri" w:cs="Tahoma"/>
      <w:b/>
      <w:sz w:val="24"/>
      <w:szCs w:val="32"/>
    </w:rPr>
  </w:style>
  <w:style w:type="character" w:customStyle="1" w:styleId="15">
    <w:name w:val="Título 3 Char"/>
    <w:basedOn w:val="12"/>
    <w:qFormat/>
    <w:uiPriority w:val="0"/>
    <w:rPr>
      <w:rFonts w:ascii="Arial" w:hAnsi="Arial" w:eastAsia="Calibri" w:cs="Tahoma"/>
      <w:sz w:val="24"/>
      <w:szCs w:val="24"/>
    </w:rPr>
  </w:style>
  <w:style w:type="character" w:customStyle="1" w:styleId="16">
    <w:name w:val="Título 2 Char"/>
    <w:basedOn w:val="12"/>
    <w:qFormat/>
    <w:uiPriority w:val="0"/>
    <w:rPr>
      <w:rFonts w:ascii="Arial" w:hAnsi="Arial" w:eastAsia="Calibri" w:cs="Tahoma"/>
      <w:b/>
      <w:sz w:val="24"/>
      <w:szCs w:val="26"/>
    </w:rPr>
  </w:style>
  <w:style w:type="character" w:customStyle="1" w:styleId="17">
    <w:name w:val="Cabeçalho Char"/>
    <w:basedOn w:val="12"/>
    <w:qFormat/>
    <w:uiPriority w:val="0"/>
  </w:style>
  <w:style w:type="character" w:customStyle="1" w:styleId="18">
    <w:name w:val="Rodapé Char"/>
    <w:basedOn w:val="12"/>
    <w:qFormat/>
    <w:uiPriority w:val="0"/>
  </w:style>
  <w:style w:type="character" w:customStyle="1" w:styleId="19">
    <w:name w:val="ListLabel 1"/>
    <w:qFormat/>
    <w:uiPriority w:val="0"/>
    <w:rPr>
      <w:rFonts w:ascii="Arial" w:hAnsi="Arial"/>
      <w:b/>
      <w:sz w:val="24"/>
    </w:rPr>
  </w:style>
  <w:style w:type="character" w:customStyle="1" w:styleId="20">
    <w:name w:val="ListLabel 2"/>
    <w:qFormat/>
    <w:uiPriority w:val="0"/>
    <w:rPr>
      <w:rFonts w:ascii="Times New Roman" w:hAnsi="Times New Roman"/>
      <w:b/>
      <w:sz w:val="24"/>
    </w:rPr>
  </w:style>
  <w:style w:type="character" w:customStyle="1" w:styleId="21">
    <w:name w:val="ListLabel 3"/>
    <w:qFormat/>
    <w:uiPriority w:val="0"/>
    <w:rPr>
      <w:rFonts w:ascii="Times New Roman" w:hAnsi="Times New Roman"/>
      <w:b/>
      <w:sz w:val="24"/>
    </w:rPr>
  </w:style>
  <w:style w:type="character" w:customStyle="1" w:styleId="22">
    <w:name w:val="ListLabel 4"/>
    <w:qFormat/>
    <w:uiPriority w:val="0"/>
    <w:rPr>
      <w:rFonts w:ascii="Times New Roman" w:hAnsi="Times New Roman"/>
      <w:b/>
      <w:sz w:val="24"/>
    </w:rPr>
  </w:style>
  <w:style w:type="character" w:customStyle="1" w:styleId="23">
    <w:name w:val="ListLabel 5"/>
    <w:qFormat/>
    <w:uiPriority w:val="0"/>
    <w:rPr>
      <w:rFonts w:ascii="Times New Roman" w:hAnsi="Times New Roman"/>
      <w:b/>
      <w:sz w:val="24"/>
    </w:rPr>
  </w:style>
  <w:style w:type="paragraph" w:customStyle="1" w:styleId="24">
    <w:name w:val="Índice"/>
    <w:basedOn w:val="1"/>
    <w:qFormat/>
    <w:uiPriority w:val="0"/>
    <w:pPr>
      <w:suppressLineNumbers/>
    </w:pPr>
    <w:rPr>
      <w:rFonts w:cs="Lucida Sans"/>
    </w:rPr>
  </w:style>
  <w:style w:type="paragraph" w:customStyle="1" w:styleId="25">
    <w:name w:val="NÍVEL 1"/>
    <w:basedOn w:val="1"/>
    <w:qFormat/>
    <w:uiPriority w:val="0"/>
    <w:pPr>
      <w:spacing w:after="0" w:line="276" w:lineRule="auto"/>
    </w:pPr>
    <w:rPr>
      <w:rFonts w:ascii="Arial" w:hAnsi="Arial" w:eastAsia="Arial" w:cs="Arial"/>
      <w:color w:val="000000"/>
      <w:sz w:val="24"/>
    </w:rPr>
  </w:style>
  <w:style w:type="paragraph" w:styleId="26">
    <w:name w:val="List Paragraph"/>
    <w:basedOn w:val="1"/>
    <w:qFormat/>
    <w:uiPriority w:val="0"/>
    <w:pPr>
      <w:ind w:left="720"/>
      <w:contextualSpacing/>
    </w:pPr>
  </w:style>
  <w:style w:type="paragraph" w:customStyle="1" w:styleId="27">
    <w:name w:val="Text body"/>
    <w:basedOn w:val="1"/>
    <w:qFormat/>
    <w:uiPriority w:val="0"/>
    <w:pPr>
      <w:suppressAutoHyphens/>
      <w:spacing w:after="140" w:line="276" w:lineRule="auto"/>
      <w:textAlignment w:val="baseline"/>
    </w:pPr>
    <w:rPr>
      <w:rFonts w:ascii="Liberation Serif" w:hAnsi="Liberation Serif" w:eastAsia="SimSun" w:cs="Lucida Sans"/>
      <w:kern w:val="2"/>
      <w:sz w:val="24"/>
      <w:szCs w:val="24"/>
      <w:lang w:eastAsia="zh-CN" w:bidi="hi-IN"/>
    </w:rPr>
  </w:style>
  <w:style w:type="paragraph" w:customStyle="1" w:styleId="28">
    <w:name w:val="Conteúdo da tabela"/>
    <w:basedOn w:val="1"/>
    <w:qFormat/>
    <w:uiPriority w:val="0"/>
    <w:pPr>
      <w:suppressLineNumbers/>
      <w:suppressAutoHyphens/>
      <w:spacing w:after="0" w:line="240" w:lineRule="auto"/>
      <w:textAlignment w:val="baseline"/>
    </w:pPr>
    <w:rPr>
      <w:rFonts w:ascii="Liberation Serif" w:hAnsi="Liberation Serif" w:eastAsia="SimSun" w:cs="Lucida Sans"/>
      <w:kern w:val="2"/>
      <w:sz w:val="24"/>
      <w:szCs w:val="24"/>
      <w:lang w:eastAsia="zh-CN" w:bidi="hi-IN"/>
    </w:rPr>
  </w:style>
  <w:style w:type="paragraph" w:customStyle="1" w:styleId="29">
    <w:name w:val="Título de tabela"/>
    <w:basedOn w:val="28"/>
    <w:qFormat/>
    <w:uiPriority w:val="0"/>
    <w:pPr>
      <w:jc w:val="center"/>
    </w:pPr>
    <w:rPr>
      <w:b/>
      <w:bCs/>
    </w:rPr>
  </w:style>
  <w:style w:type="character" w:customStyle="1" w:styleId="30">
    <w:name w:val="Texto de balão Char"/>
    <w:basedOn w:val="12"/>
    <w:link w:val="11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coimr</Company>
  <Pages>2</Pages>
  <Words>320</Words>
  <Characters>1729</Characters>
  <Lines>14</Lines>
  <Paragraphs>4</Paragraphs>
  <TotalTime>0</TotalTime>
  <ScaleCrop>false</ScaleCrop>
  <LinksUpToDate>false</LinksUpToDate>
  <CharactersWithSpaces>2045</CharactersWithSpaces>
  <Application>WPS Office_10.2.0.6080_F1E327BC-269C-435d-A152-05C5408002CA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2021-01-08T19:52:00Z</dcterms:created>
  <dc:creator>Neto Costa</dc:creator>
  <cp:lastModifiedBy>lorena.silva</cp:lastModifiedBy>
  <cp:lastPrinted>2021-01-08T20:05:00Z</cp:lastPrinted>
  <dcterms:modified xsi:type="dcterms:W3CDTF">2021-03-18T12:54:23Z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1046-10.2.0.6080</vt:lpwstr>
  </property>
</Properties>
</file>